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FB" w:rsidRPr="000746FB" w:rsidRDefault="000746FB" w:rsidP="001C606B">
      <w:pPr>
        <w:shd w:val="clear" w:color="auto" w:fill="FFFFFF"/>
        <w:spacing w:after="180" w:line="240" w:lineRule="auto"/>
        <w:jc w:val="center"/>
        <w:textAlignment w:val="baseline"/>
        <w:outlineLvl w:val="2"/>
        <w:rPr>
          <w:rFonts w:ascii="Arial" w:eastAsia="Times New Roman" w:hAnsi="Arial" w:cs="Arial"/>
          <w:color w:val="747474"/>
          <w:sz w:val="36"/>
          <w:szCs w:val="36"/>
          <w:lang w:eastAsia="ru-RU"/>
        </w:rPr>
      </w:pPr>
      <w:r w:rsidRPr="000746FB">
        <w:rPr>
          <w:rFonts w:ascii="Arial" w:eastAsia="Times New Roman" w:hAnsi="Arial" w:cs="Arial"/>
          <w:color w:val="747474"/>
          <w:sz w:val="36"/>
          <w:szCs w:val="36"/>
          <w:lang w:eastAsia="ru-RU"/>
        </w:rPr>
        <w:t xml:space="preserve">Обучающие материалы Фридриха </w:t>
      </w:r>
      <w:proofErr w:type="spellStart"/>
      <w:r w:rsidRPr="000746FB">
        <w:rPr>
          <w:rFonts w:ascii="Arial" w:eastAsia="Times New Roman" w:hAnsi="Arial" w:cs="Arial"/>
          <w:color w:val="747474"/>
          <w:sz w:val="36"/>
          <w:szCs w:val="36"/>
          <w:lang w:eastAsia="ru-RU"/>
        </w:rPr>
        <w:t>Фрёбеля</w:t>
      </w:r>
      <w:proofErr w:type="spellEnd"/>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t>Рекомендуемый возраст: от 15 месяцев.</w:t>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t xml:space="preserve">Включает в себя четырнадцать видов образовательных материалов, разработанных </w:t>
      </w:r>
      <w:proofErr w:type="spellStart"/>
      <w:r w:rsidRPr="000746FB">
        <w:rPr>
          <w:rFonts w:ascii="Arial" w:eastAsia="Times New Roman" w:hAnsi="Arial" w:cs="Arial"/>
          <w:color w:val="000000"/>
          <w:sz w:val="24"/>
          <w:szCs w:val="24"/>
          <w:bdr w:val="none" w:sz="0" w:space="0" w:color="auto" w:frame="1"/>
          <w:lang w:eastAsia="ru-RU"/>
        </w:rPr>
        <w:t>Фрёбелем</w:t>
      </w:r>
      <w:proofErr w:type="spellEnd"/>
      <w:r w:rsidRPr="000746FB">
        <w:rPr>
          <w:rFonts w:ascii="Arial" w:eastAsia="Times New Roman" w:hAnsi="Arial" w:cs="Arial"/>
          <w:color w:val="000000"/>
          <w:sz w:val="24"/>
          <w:szCs w:val="24"/>
          <w:bdr w:val="none" w:sz="0" w:space="0" w:color="auto" w:frame="1"/>
          <w:lang w:eastAsia="ru-RU"/>
        </w:rPr>
        <w:t xml:space="preserve"> и его последователями.</w:t>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br/>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1"/>
          <w:szCs w:val="21"/>
          <w:bdr w:val="none" w:sz="0" w:space="0" w:color="auto" w:frame="1"/>
          <w:shd w:val="clear" w:color="auto" w:fill="F9F9F9"/>
          <w:lang w:eastAsia="ru-RU"/>
        </w:rPr>
        <w:t xml:space="preserve">Фридрих Вильгельм Август </w:t>
      </w:r>
      <w:proofErr w:type="spellStart"/>
      <w:r w:rsidRPr="000746FB">
        <w:rPr>
          <w:rFonts w:ascii="Arial" w:eastAsia="Times New Roman" w:hAnsi="Arial" w:cs="Arial"/>
          <w:color w:val="000000"/>
          <w:sz w:val="21"/>
          <w:szCs w:val="21"/>
          <w:bdr w:val="none" w:sz="0" w:space="0" w:color="auto" w:frame="1"/>
          <w:shd w:val="clear" w:color="auto" w:fill="F9F9F9"/>
          <w:lang w:eastAsia="ru-RU"/>
        </w:rPr>
        <w:t>Фрёбель</w:t>
      </w:r>
      <w:proofErr w:type="spellEnd"/>
      <w:r w:rsidRPr="000746FB">
        <w:rPr>
          <w:rFonts w:ascii="Arial" w:eastAsia="Times New Roman" w:hAnsi="Arial" w:cs="Arial"/>
          <w:color w:val="000000"/>
          <w:sz w:val="24"/>
          <w:szCs w:val="24"/>
          <w:bdr w:val="none" w:sz="0" w:space="0" w:color="auto" w:frame="1"/>
          <w:lang w:eastAsia="ru-RU"/>
        </w:rPr>
        <w:t> (1782 -1852), немецкий педагог, теоретик и основоположник общественного дошкольного воспитания, который первым</w:t>
      </w:r>
      <w:r w:rsidRPr="000746FB">
        <w:rPr>
          <w:rFonts w:ascii="Arial" w:eastAsia="Times New Roman" w:hAnsi="Arial" w:cs="Arial"/>
          <w:color w:val="000000"/>
          <w:sz w:val="20"/>
          <w:szCs w:val="20"/>
          <w:bdr w:val="none" w:sz="0" w:space="0" w:color="auto" w:frame="1"/>
          <w:lang w:eastAsia="ru-RU"/>
        </w:rPr>
        <w:t>  </w:t>
      </w:r>
      <w:r w:rsidRPr="000746FB">
        <w:rPr>
          <w:rFonts w:ascii="Arial" w:eastAsia="Times New Roman" w:hAnsi="Arial" w:cs="Arial"/>
          <w:color w:val="000000"/>
          <w:sz w:val="24"/>
          <w:szCs w:val="24"/>
          <w:bdr w:val="none" w:sz="0" w:space="0" w:color="auto" w:frame="1"/>
          <w:lang w:eastAsia="ru-RU"/>
        </w:rPr>
        <w:t>создал образовательные материалы для детей.</w:t>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t>Использование этих материалов</w:t>
      </w:r>
      <w:r w:rsidRPr="000746FB">
        <w:rPr>
          <w:rFonts w:ascii="Arial" w:eastAsia="Times New Roman" w:hAnsi="Arial" w:cs="Arial"/>
          <w:color w:val="000000"/>
          <w:sz w:val="20"/>
          <w:szCs w:val="20"/>
          <w:bdr w:val="none" w:sz="0" w:space="0" w:color="auto" w:frame="1"/>
          <w:lang w:eastAsia="ru-RU"/>
        </w:rPr>
        <w:t>  </w:t>
      </w:r>
      <w:r w:rsidRPr="000746FB">
        <w:rPr>
          <w:rFonts w:ascii="Arial" w:eastAsia="Times New Roman" w:hAnsi="Arial" w:cs="Arial"/>
          <w:color w:val="000000"/>
          <w:sz w:val="24"/>
          <w:szCs w:val="24"/>
          <w:bdr w:val="none" w:sz="0" w:space="0" w:color="auto" w:frame="1"/>
          <w:lang w:eastAsia="ru-RU"/>
        </w:rPr>
        <w:t>развивает у детей способность наблюдать, развивает пространственное мышление, сенсорное восприятие. А также способствует развитию творческих способностей, развитию речи и зрительно-моторной координации.</w:t>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br/>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proofErr w:type="gramStart"/>
      <w:r w:rsidRPr="000746FB">
        <w:rPr>
          <w:rFonts w:ascii="Arial" w:eastAsia="Times New Roman" w:hAnsi="Arial" w:cs="Arial"/>
          <w:color w:val="000000"/>
          <w:sz w:val="24"/>
          <w:szCs w:val="24"/>
          <w:bdr w:val="none" w:sz="0" w:space="0" w:color="auto" w:frame="1"/>
          <w:lang w:eastAsia="ru-RU"/>
        </w:rPr>
        <w:t>Дети играя, знакомятся с геометрическими </w:t>
      </w:r>
      <w:r w:rsidRPr="000746FB">
        <w:rPr>
          <w:rFonts w:ascii="Arial" w:eastAsia="Times New Roman" w:hAnsi="Arial" w:cs="Arial"/>
          <w:color w:val="000000"/>
          <w:sz w:val="20"/>
          <w:szCs w:val="20"/>
          <w:bdr w:val="none" w:sz="0" w:space="0" w:color="auto" w:frame="1"/>
          <w:lang w:eastAsia="ru-RU"/>
        </w:rPr>
        <w:t> </w:t>
      </w:r>
      <w:r w:rsidRPr="000746FB">
        <w:rPr>
          <w:rFonts w:ascii="Arial" w:eastAsia="Times New Roman" w:hAnsi="Arial" w:cs="Arial"/>
          <w:color w:val="000000"/>
          <w:sz w:val="24"/>
          <w:szCs w:val="24"/>
          <w:bdr w:val="none" w:sz="0" w:space="0" w:color="auto" w:frame="1"/>
          <w:lang w:eastAsia="ru-RU"/>
        </w:rPr>
        <w:t>фигурами и телами, числами, учатся сортировать, классифицировать, сравнивать, считать, </w:t>
      </w:r>
      <w:r w:rsidRPr="000746FB">
        <w:rPr>
          <w:rFonts w:ascii="Arial" w:eastAsia="Times New Roman" w:hAnsi="Arial" w:cs="Arial"/>
          <w:color w:val="000000"/>
          <w:sz w:val="20"/>
          <w:szCs w:val="20"/>
          <w:bdr w:val="none" w:sz="0" w:space="0" w:color="auto" w:frame="1"/>
          <w:lang w:eastAsia="ru-RU"/>
        </w:rPr>
        <w:t> </w:t>
      </w:r>
      <w:r w:rsidRPr="000746FB">
        <w:rPr>
          <w:rFonts w:ascii="Arial" w:eastAsia="Times New Roman" w:hAnsi="Arial" w:cs="Arial"/>
          <w:color w:val="000000"/>
          <w:sz w:val="24"/>
          <w:szCs w:val="24"/>
          <w:bdr w:val="none" w:sz="0" w:space="0" w:color="auto" w:frame="1"/>
          <w:lang w:eastAsia="ru-RU"/>
        </w:rPr>
        <w:t>складывать, составлять последовательности, вычитать.</w:t>
      </w:r>
      <w:proofErr w:type="gramEnd"/>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br/>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t xml:space="preserve">Одна из образовательных целей использования дидактических материалов </w:t>
      </w:r>
      <w:proofErr w:type="spellStart"/>
      <w:r w:rsidRPr="000746FB">
        <w:rPr>
          <w:rFonts w:ascii="Arial" w:eastAsia="Times New Roman" w:hAnsi="Arial" w:cs="Arial"/>
          <w:color w:val="000000"/>
          <w:sz w:val="24"/>
          <w:szCs w:val="24"/>
          <w:bdr w:val="none" w:sz="0" w:space="0" w:color="auto" w:frame="1"/>
          <w:lang w:eastAsia="ru-RU"/>
        </w:rPr>
        <w:t>Ф.Фрёбеля</w:t>
      </w:r>
      <w:proofErr w:type="spellEnd"/>
      <w:r w:rsidRPr="000746FB">
        <w:rPr>
          <w:rFonts w:ascii="Arial" w:eastAsia="Times New Roman" w:hAnsi="Arial" w:cs="Arial"/>
          <w:color w:val="000000"/>
          <w:sz w:val="24"/>
          <w:szCs w:val="24"/>
          <w:bdr w:val="none" w:sz="0" w:space="0" w:color="auto" w:frame="1"/>
          <w:lang w:eastAsia="ru-RU"/>
        </w:rPr>
        <w:t>: научить дошкольников решить логические задачи на разбиение по свойствам.</w:t>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br/>
      </w:r>
    </w:p>
    <w:p w:rsidR="000746FB" w:rsidRPr="000746FB" w:rsidRDefault="000746FB" w:rsidP="000746FB">
      <w:pPr>
        <w:shd w:val="clear" w:color="auto" w:fill="FFFFFF"/>
        <w:spacing w:after="0" w:line="240" w:lineRule="auto"/>
        <w:textAlignment w:val="baseline"/>
        <w:rPr>
          <w:rFonts w:ascii="Arial" w:eastAsia="Times New Roman" w:hAnsi="Arial" w:cs="Arial"/>
          <w:color w:val="000000"/>
          <w:sz w:val="18"/>
          <w:szCs w:val="18"/>
          <w:lang w:eastAsia="ru-RU"/>
        </w:rPr>
      </w:pPr>
      <w:r w:rsidRPr="000746FB">
        <w:rPr>
          <w:rFonts w:ascii="Arial" w:eastAsia="Times New Roman" w:hAnsi="Arial" w:cs="Arial"/>
          <w:color w:val="000000"/>
          <w:sz w:val="24"/>
          <w:szCs w:val="24"/>
          <w:bdr w:val="none" w:sz="0" w:space="0" w:color="auto" w:frame="1"/>
          <w:lang w:eastAsia="ru-RU"/>
        </w:rPr>
        <w:t>Подобные игры способствуют</w:t>
      </w:r>
      <w:r w:rsidRPr="000746FB">
        <w:rPr>
          <w:rFonts w:ascii="Arial" w:eastAsia="Times New Roman" w:hAnsi="Arial" w:cs="Arial"/>
          <w:color w:val="000000"/>
          <w:sz w:val="20"/>
          <w:szCs w:val="20"/>
          <w:bdr w:val="none" w:sz="0" w:space="0" w:color="auto" w:frame="1"/>
          <w:lang w:eastAsia="ru-RU"/>
        </w:rPr>
        <w:t>  </w:t>
      </w:r>
      <w:r w:rsidRPr="000746FB">
        <w:rPr>
          <w:rFonts w:ascii="Arial" w:eastAsia="Times New Roman" w:hAnsi="Arial" w:cs="Arial"/>
          <w:color w:val="000000"/>
          <w:sz w:val="24"/>
          <w:szCs w:val="24"/>
          <w:bdr w:val="none" w:sz="0" w:space="0" w:color="auto" w:frame="1"/>
          <w:lang w:eastAsia="ru-RU"/>
        </w:rPr>
        <w:t>ускорению процесса развития у дошкольников простейших логических структур мышления и математических представлений. С помощью этих материалов дети успешно овладевают в дальнейшем основами математики и информатики.</w:t>
      </w:r>
    </w:p>
    <w:p w:rsidR="00AA31E6" w:rsidRDefault="00AA31E6"/>
    <w:p w:rsidR="00AA31E6" w:rsidRPr="009849DC" w:rsidRDefault="00AA31E6" w:rsidP="00AA31E6">
      <w:pPr>
        <w:pStyle w:val="a3"/>
        <w:rPr>
          <w:rFonts w:ascii="Arial" w:hAnsi="Arial" w:cs="Arial"/>
          <w:sz w:val="24"/>
          <w:szCs w:val="24"/>
        </w:rPr>
      </w:pPr>
      <w:r w:rsidRPr="009849DC">
        <w:rPr>
          <w:rFonts w:ascii="Arial" w:hAnsi="Arial" w:cs="Arial"/>
          <w:sz w:val="24"/>
          <w:szCs w:val="24"/>
        </w:rPr>
        <w:t xml:space="preserve">Фридрих Вильгельм Август </w:t>
      </w:r>
      <w:proofErr w:type="spellStart"/>
      <w:r w:rsidRPr="009849DC">
        <w:rPr>
          <w:rFonts w:ascii="Arial" w:hAnsi="Arial" w:cs="Arial"/>
          <w:sz w:val="24"/>
          <w:szCs w:val="24"/>
        </w:rPr>
        <w:t>Фрёбель</w:t>
      </w:r>
      <w:proofErr w:type="spellEnd"/>
      <w:r w:rsidRPr="009849DC">
        <w:rPr>
          <w:rFonts w:ascii="Arial" w:hAnsi="Arial" w:cs="Arial"/>
          <w:sz w:val="24"/>
          <w:szCs w:val="24"/>
        </w:rPr>
        <w:t xml:space="preserve"> (1782 -1852), немецкий педагог, теоретик и основоположник общественного дошкольного воспитания, который первым создал образовательные материалы для детей. Игровой набор изготовлен из качественного натурального материала (дерева и хлопка). С помощью этого объемного набора можно организовать множество интересных развивающих занятий с малышом.</w:t>
      </w:r>
    </w:p>
    <w:p w:rsidR="00AA31E6" w:rsidRPr="009849DC" w:rsidRDefault="00AA31E6" w:rsidP="00AA31E6">
      <w:pPr>
        <w:pStyle w:val="a3"/>
        <w:rPr>
          <w:rFonts w:ascii="Arial" w:hAnsi="Arial" w:cs="Arial"/>
          <w:sz w:val="24"/>
          <w:szCs w:val="24"/>
        </w:rPr>
      </w:pPr>
      <w:r w:rsidRPr="009849DC">
        <w:rPr>
          <w:rFonts w:ascii="Arial" w:hAnsi="Arial" w:cs="Arial"/>
          <w:sz w:val="24"/>
          <w:szCs w:val="24"/>
        </w:rPr>
        <w:t>Особенности:</w:t>
      </w:r>
    </w:p>
    <w:p w:rsidR="00AA31E6" w:rsidRPr="009849DC" w:rsidRDefault="00AA31E6" w:rsidP="00AA31E6">
      <w:pPr>
        <w:pStyle w:val="a3"/>
        <w:rPr>
          <w:rFonts w:ascii="Arial" w:hAnsi="Arial" w:cs="Arial"/>
          <w:sz w:val="24"/>
          <w:szCs w:val="24"/>
        </w:rPr>
      </w:pPr>
      <w:r w:rsidRPr="009849DC">
        <w:rPr>
          <w:rFonts w:ascii="Arial" w:hAnsi="Arial" w:cs="Arial"/>
          <w:sz w:val="24"/>
          <w:szCs w:val="24"/>
        </w:rPr>
        <w:t>- В комплекте 13 мини наборов – для развития самых разных навыков и способностей</w:t>
      </w:r>
    </w:p>
    <w:p w:rsidR="00AA31E6" w:rsidRPr="009849DC" w:rsidRDefault="00AA31E6" w:rsidP="00AA31E6">
      <w:pPr>
        <w:pStyle w:val="a3"/>
        <w:rPr>
          <w:rFonts w:ascii="Arial" w:hAnsi="Arial" w:cs="Arial"/>
          <w:sz w:val="24"/>
          <w:szCs w:val="24"/>
        </w:rPr>
      </w:pPr>
      <w:r w:rsidRPr="009849DC">
        <w:rPr>
          <w:rFonts w:ascii="Arial" w:hAnsi="Arial" w:cs="Arial"/>
          <w:sz w:val="24"/>
          <w:szCs w:val="24"/>
        </w:rPr>
        <w:t>- Каждый мини набор хранится в отдельной деревянной коробочке, что очень удобно.     Коробочки пронумерованы</w:t>
      </w:r>
    </w:p>
    <w:p w:rsidR="00AA31E6" w:rsidRPr="009849DC" w:rsidRDefault="00AA31E6" w:rsidP="00AA31E6">
      <w:pPr>
        <w:pStyle w:val="a3"/>
        <w:rPr>
          <w:rFonts w:ascii="Arial" w:hAnsi="Arial" w:cs="Arial"/>
          <w:sz w:val="24"/>
          <w:szCs w:val="24"/>
        </w:rPr>
      </w:pPr>
      <w:r w:rsidRPr="009849DC">
        <w:rPr>
          <w:rFonts w:ascii="Arial" w:hAnsi="Arial" w:cs="Arial"/>
          <w:sz w:val="24"/>
          <w:szCs w:val="24"/>
        </w:rPr>
        <w:t>- натуральные материалы, краски на водной основе</w:t>
      </w:r>
    </w:p>
    <w:p w:rsidR="00AA31E6" w:rsidRPr="009849DC" w:rsidRDefault="00AA31E6" w:rsidP="00AA31E6">
      <w:pPr>
        <w:pStyle w:val="a3"/>
        <w:rPr>
          <w:rFonts w:ascii="Arial" w:hAnsi="Arial" w:cs="Arial"/>
          <w:sz w:val="24"/>
          <w:szCs w:val="24"/>
        </w:rPr>
      </w:pPr>
      <w:r w:rsidRPr="009849DC">
        <w:rPr>
          <w:rFonts w:ascii="Arial" w:hAnsi="Arial" w:cs="Arial"/>
          <w:sz w:val="24"/>
          <w:szCs w:val="24"/>
        </w:rPr>
        <w:t>- Поверхность качественно обработана, не имеет зазубрин.</w:t>
      </w:r>
    </w:p>
    <w:p w:rsidR="00AA31E6" w:rsidRPr="009849DC" w:rsidRDefault="00AA31E6" w:rsidP="00AA31E6">
      <w:pPr>
        <w:pStyle w:val="a3"/>
        <w:rPr>
          <w:rFonts w:ascii="Arial" w:hAnsi="Arial" w:cs="Arial"/>
          <w:sz w:val="24"/>
          <w:szCs w:val="24"/>
        </w:rPr>
      </w:pPr>
      <w:r w:rsidRPr="009849DC">
        <w:rPr>
          <w:rFonts w:ascii="Arial" w:hAnsi="Arial" w:cs="Arial"/>
          <w:sz w:val="24"/>
          <w:szCs w:val="24"/>
        </w:rPr>
        <w:t xml:space="preserve">В коробочках имеются разноцветные шарики и моточки </w:t>
      </w:r>
      <w:proofErr w:type="gramStart"/>
      <w:r w:rsidRPr="009849DC">
        <w:rPr>
          <w:rFonts w:ascii="Arial" w:hAnsi="Arial" w:cs="Arial"/>
          <w:sz w:val="24"/>
          <w:szCs w:val="24"/>
        </w:rPr>
        <w:t>с</w:t>
      </w:r>
      <w:proofErr w:type="gramEnd"/>
      <w:r w:rsidRPr="009849DC">
        <w:rPr>
          <w:rFonts w:ascii="Arial" w:hAnsi="Arial" w:cs="Arial"/>
          <w:sz w:val="24"/>
          <w:szCs w:val="24"/>
        </w:rPr>
        <w:t xml:space="preserve"> шнурами под цвет этих шариков; оригинальная перекладина, которую можно устанавливать и подвешивать к ней на веревочках цилиндр, куб, шар; кубики, кирпичики, пирамидки, которые складываются в большой куб; множество разноцветных геометрических фигурок, из которых можно складывать рисунки; разноцветные палочки; комплект цветных колец и полуколец.</w:t>
      </w:r>
    </w:p>
    <w:p w:rsidR="00AA31E6" w:rsidRPr="009849DC" w:rsidRDefault="00AA31E6" w:rsidP="00AA31E6">
      <w:pPr>
        <w:pStyle w:val="a3"/>
        <w:rPr>
          <w:rFonts w:ascii="Arial" w:hAnsi="Arial" w:cs="Arial"/>
          <w:sz w:val="24"/>
          <w:szCs w:val="24"/>
        </w:rPr>
      </w:pPr>
      <w:r w:rsidRPr="009849DC">
        <w:rPr>
          <w:rFonts w:ascii="Arial" w:hAnsi="Arial" w:cs="Arial"/>
          <w:sz w:val="24"/>
          <w:szCs w:val="24"/>
        </w:rPr>
        <w:t>Деревянный набор включает деревянные цветные "таблеточки", деревянные бусинки и веревочки, на которые их можно нанизывать.</w:t>
      </w:r>
    </w:p>
    <w:p w:rsidR="00AA31E6" w:rsidRPr="009849DC" w:rsidRDefault="00AA31E6" w:rsidP="00AA31E6">
      <w:pPr>
        <w:pStyle w:val="a3"/>
        <w:rPr>
          <w:rFonts w:ascii="Arial" w:hAnsi="Arial" w:cs="Arial"/>
          <w:sz w:val="24"/>
          <w:szCs w:val="24"/>
        </w:rPr>
      </w:pPr>
      <w:r w:rsidRPr="009849DC">
        <w:rPr>
          <w:rFonts w:ascii="Arial" w:hAnsi="Arial" w:cs="Arial"/>
          <w:sz w:val="24"/>
          <w:szCs w:val="24"/>
        </w:rPr>
        <w:t>Развивающее значение:</w:t>
      </w:r>
    </w:p>
    <w:p w:rsidR="00AA31E6" w:rsidRPr="009849DC" w:rsidRDefault="00AA31E6" w:rsidP="00AA31E6">
      <w:pPr>
        <w:pStyle w:val="a3"/>
        <w:rPr>
          <w:rFonts w:ascii="Arial" w:hAnsi="Arial" w:cs="Arial"/>
          <w:sz w:val="24"/>
          <w:szCs w:val="24"/>
        </w:rPr>
      </w:pPr>
      <w:r w:rsidRPr="009849DC">
        <w:rPr>
          <w:rFonts w:ascii="Arial" w:hAnsi="Arial" w:cs="Arial"/>
          <w:sz w:val="24"/>
          <w:szCs w:val="24"/>
        </w:rPr>
        <w:lastRenderedPageBreak/>
        <w:t>- тренируется мелкая моторика пальцев</w:t>
      </w:r>
    </w:p>
    <w:p w:rsidR="00AA31E6" w:rsidRPr="009849DC" w:rsidRDefault="00AA31E6" w:rsidP="00AA31E6">
      <w:pPr>
        <w:pStyle w:val="a3"/>
        <w:rPr>
          <w:rFonts w:ascii="Arial" w:hAnsi="Arial" w:cs="Arial"/>
          <w:sz w:val="24"/>
          <w:szCs w:val="24"/>
        </w:rPr>
      </w:pPr>
      <w:r w:rsidRPr="009849DC">
        <w:rPr>
          <w:rFonts w:ascii="Arial" w:hAnsi="Arial" w:cs="Arial"/>
          <w:sz w:val="24"/>
          <w:szCs w:val="24"/>
        </w:rPr>
        <w:t>- развивается нестандартное мышление, логика</w:t>
      </w:r>
    </w:p>
    <w:p w:rsidR="00AA31E6" w:rsidRPr="009849DC" w:rsidRDefault="00AA31E6" w:rsidP="00AA31E6">
      <w:pPr>
        <w:pStyle w:val="a3"/>
        <w:rPr>
          <w:rFonts w:ascii="Arial" w:hAnsi="Arial" w:cs="Arial"/>
          <w:sz w:val="24"/>
          <w:szCs w:val="24"/>
        </w:rPr>
      </w:pPr>
      <w:r w:rsidRPr="009849DC">
        <w:rPr>
          <w:rFonts w:ascii="Arial" w:hAnsi="Arial" w:cs="Arial"/>
          <w:sz w:val="24"/>
          <w:szCs w:val="24"/>
        </w:rPr>
        <w:t>- стимулируется воображение</w:t>
      </w:r>
    </w:p>
    <w:p w:rsidR="00AA31E6" w:rsidRPr="009849DC" w:rsidRDefault="00AA31E6" w:rsidP="00AA31E6">
      <w:pPr>
        <w:pStyle w:val="a3"/>
        <w:rPr>
          <w:rFonts w:ascii="Arial" w:hAnsi="Arial" w:cs="Arial"/>
          <w:sz w:val="24"/>
          <w:szCs w:val="24"/>
        </w:rPr>
      </w:pPr>
      <w:r w:rsidRPr="009849DC">
        <w:rPr>
          <w:rFonts w:ascii="Arial" w:hAnsi="Arial" w:cs="Arial"/>
          <w:sz w:val="24"/>
          <w:szCs w:val="24"/>
        </w:rPr>
        <w:t>- малыш наглядно наблюдает некоторые физические законы.</w:t>
      </w:r>
    </w:p>
    <w:p w:rsidR="00AA31E6" w:rsidRPr="00AA31E6" w:rsidRDefault="00AA31E6" w:rsidP="00AA31E6">
      <w:pPr>
        <w:pStyle w:val="a3"/>
      </w:pPr>
    </w:p>
    <w:p w:rsidR="00271176" w:rsidRDefault="00271176" w:rsidP="00AA31E6">
      <w:pPr>
        <w:pStyle w:val="a3"/>
      </w:pPr>
    </w:p>
    <w:p w:rsidR="00271176" w:rsidRPr="00271176" w:rsidRDefault="00271176" w:rsidP="001C606B">
      <w:pPr>
        <w:spacing w:before="100" w:beforeAutospacing="1" w:after="100" w:afterAutospacing="1" w:line="360" w:lineRule="atLeast"/>
        <w:jc w:val="center"/>
        <w:outlineLvl w:val="2"/>
        <w:rPr>
          <w:rFonts w:ascii="Tahoma" w:eastAsia="Times New Roman" w:hAnsi="Tahoma" w:cs="Tahoma"/>
          <w:color w:val="006B33"/>
          <w:sz w:val="28"/>
          <w:szCs w:val="28"/>
          <w:lang w:eastAsia="ru-RU"/>
        </w:rPr>
      </w:pPr>
      <w:r w:rsidRPr="00271176">
        <w:rPr>
          <w:rFonts w:ascii="Tahoma" w:eastAsia="Times New Roman" w:hAnsi="Tahoma" w:cs="Tahoma"/>
          <w:color w:val="006B33"/>
          <w:sz w:val="28"/>
          <w:szCs w:val="28"/>
          <w:lang w:eastAsia="ru-RU"/>
        </w:rPr>
        <w:t xml:space="preserve">Дары </w:t>
      </w:r>
      <w:proofErr w:type="spellStart"/>
      <w:r w:rsidRPr="00271176">
        <w:rPr>
          <w:rFonts w:ascii="Tahoma" w:eastAsia="Times New Roman" w:hAnsi="Tahoma" w:cs="Tahoma"/>
          <w:color w:val="006B33"/>
          <w:sz w:val="28"/>
          <w:szCs w:val="28"/>
          <w:lang w:eastAsia="ru-RU"/>
        </w:rPr>
        <w:t>Фребеля</w:t>
      </w:r>
      <w:proofErr w:type="spellEnd"/>
      <w:r w:rsidRPr="00271176">
        <w:rPr>
          <w:rFonts w:ascii="Tahoma" w:eastAsia="Times New Roman" w:hAnsi="Tahoma" w:cs="Tahoma"/>
          <w:color w:val="006B33"/>
          <w:sz w:val="28"/>
          <w:szCs w:val="28"/>
          <w:lang w:eastAsia="ru-RU"/>
        </w:rPr>
        <w:t>: современный подход</w:t>
      </w:r>
    </w:p>
    <w:tbl>
      <w:tblPr>
        <w:tblW w:w="5000" w:type="pct"/>
        <w:tblCellSpacing w:w="0" w:type="dxa"/>
        <w:tblCellMar>
          <w:left w:w="0" w:type="dxa"/>
          <w:right w:w="0" w:type="dxa"/>
        </w:tblCellMar>
        <w:tblLook w:val="04A0" w:firstRow="1" w:lastRow="0" w:firstColumn="1" w:lastColumn="0" w:noHBand="0" w:noVBand="1"/>
      </w:tblPr>
      <w:tblGrid>
        <w:gridCol w:w="9355"/>
      </w:tblGrid>
      <w:tr w:rsidR="00271176" w:rsidRPr="00271176" w:rsidTr="00271176">
        <w:trPr>
          <w:tblCellSpacing w:w="0" w:type="dxa"/>
        </w:trPr>
        <w:tc>
          <w:tcPr>
            <w:tcW w:w="0" w:type="auto"/>
            <w:vAlign w:val="center"/>
            <w:hideMark/>
          </w:tcPr>
          <w:p w:rsidR="00271176" w:rsidRPr="001C606B" w:rsidRDefault="00271176" w:rsidP="00271176">
            <w:pPr>
              <w:spacing w:before="100" w:beforeAutospacing="1" w:after="100" w:afterAutospacing="1" w:line="240" w:lineRule="auto"/>
              <w:jc w:val="both"/>
              <w:rPr>
                <w:rFonts w:ascii="Verdana" w:eastAsia="Times New Roman" w:hAnsi="Verdana" w:cs="Tahoma"/>
                <w:bCs/>
                <w:i/>
                <w:color w:val="222222"/>
                <w:sz w:val="24"/>
                <w:szCs w:val="24"/>
                <w:lang w:eastAsia="ru-RU"/>
              </w:rPr>
            </w:pPr>
            <w:r w:rsidRPr="001C606B">
              <w:rPr>
                <w:rFonts w:ascii="Verdana" w:eastAsia="Times New Roman" w:hAnsi="Verdana" w:cs="Tahoma"/>
                <w:bCs/>
                <w:i/>
                <w:color w:val="222222"/>
                <w:sz w:val="24"/>
                <w:szCs w:val="24"/>
                <w:lang w:eastAsia="ru-RU"/>
              </w:rPr>
              <w:t>Виктория КОЖЕВНИКОВА, </w:t>
            </w:r>
            <w:r w:rsidRPr="001C606B">
              <w:rPr>
                <w:rFonts w:ascii="Tahoma" w:eastAsia="Times New Roman" w:hAnsi="Tahoma" w:cs="Tahoma"/>
                <w:bCs/>
                <w:i/>
                <w:color w:val="222222"/>
                <w:sz w:val="24"/>
                <w:szCs w:val="24"/>
                <w:lang w:eastAsia="ru-RU"/>
              </w:rPr>
              <w:t xml:space="preserve">педагог-психолог, </w:t>
            </w:r>
            <w:proofErr w:type="spellStart"/>
            <w:r w:rsidRPr="001C606B">
              <w:rPr>
                <w:rFonts w:ascii="Tahoma" w:eastAsia="Times New Roman" w:hAnsi="Tahoma" w:cs="Tahoma"/>
                <w:bCs/>
                <w:i/>
                <w:color w:val="222222"/>
                <w:sz w:val="24"/>
                <w:szCs w:val="24"/>
                <w:lang w:eastAsia="ru-RU"/>
              </w:rPr>
              <w:t>фребель</w:t>
            </w:r>
            <w:proofErr w:type="spellEnd"/>
            <w:r w:rsidRPr="001C606B">
              <w:rPr>
                <w:rFonts w:ascii="Tahoma" w:eastAsia="Times New Roman" w:hAnsi="Tahoma" w:cs="Tahoma"/>
                <w:bCs/>
                <w:i/>
                <w:color w:val="222222"/>
                <w:sz w:val="24"/>
                <w:szCs w:val="24"/>
                <w:lang w:eastAsia="ru-RU"/>
              </w:rPr>
              <w:t xml:space="preserve">-педагог, президент некоммерческого партнерства содействия развитию образования «Ассоциация </w:t>
            </w:r>
            <w:proofErr w:type="spellStart"/>
            <w:r w:rsidRPr="001C606B">
              <w:rPr>
                <w:rFonts w:ascii="Tahoma" w:eastAsia="Times New Roman" w:hAnsi="Tahoma" w:cs="Tahoma"/>
                <w:bCs/>
                <w:i/>
                <w:color w:val="222222"/>
                <w:sz w:val="24"/>
                <w:szCs w:val="24"/>
                <w:lang w:eastAsia="ru-RU"/>
              </w:rPr>
              <w:t>Фребель</w:t>
            </w:r>
            <w:proofErr w:type="spellEnd"/>
            <w:r w:rsidRPr="001C606B">
              <w:rPr>
                <w:rFonts w:ascii="Tahoma" w:eastAsia="Times New Roman" w:hAnsi="Tahoma" w:cs="Tahoma"/>
                <w:bCs/>
                <w:i/>
                <w:color w:val="222222"/>
                <w:sz w:val="24"/>
                <w:szCs w:val="24"/>
                <w:lang w:eastAsia="ru-RU"/>
              </w:rPr>
              <w:t>-педагогов», г. Москва,</w:t>
            </w:r>
          </w:p>
          <w:p w:rsidR="00271176" w:rsidRPr="00271176" w:rsidRDefault="00271176" w:rsidP="00271176">
            <w:pPr>
              <w:spacing w:before="100" w:beforeAutospacing="1" w:after="100" w:afterAutospacing="1" w:line="240" w:lineRule="auto"/>
              <w:jc w:val="both"/>
              <w:rPr>
                <w:rFonts w:ascii="Verdana" w:eastAsia="Times New Roman" w:hAnsi="Verdana" w:cs="Tahoma"/>
                <w:b/>
                <w:bCs/>
                <w:color w:val="222222"/>
                <w:sz w:val="28"/>
                <w:szCs w:val="28"/>
                <w:lang w:eastAsia="ru-RU"/>
              </w:rPr>
            </w:pPr>
            <w:r w:rsidRPr="001C606B">
              <w:rPr>
                <w:rFonts w:ascii="Verdana" w:eastAsia="Times New Roman" w:hAnsi="Verdana" w:cs="Tahoma"/>
                <w:bCs/>
                <w:i/>
                <w:color w:val="222222"/>
                <w:sz w:val="24"/>
                <w:szCs w:val="24"/>
                <w:lang w:eastAsia="ru-RU"/>
              </w:rPr>
              <w:t>Юлия КАРПОВА, </w:t>
            </w:r>
            <w:proofErr w:type="spellStart"/>
            <w:r w:rsidRPr="001C606B">
              <w:rPr>
                <w:rFonts w:ascii="Verdana" w:eastAsia="Times New Roman" w:hAnsi="Verdana" w:cs="Tahoma"/>
                <w:bCs/>
                <w:i/>
                <w:color w:val="222222"/>
                <w:sz w:val="24"/>
                <w:szCs w:val="24"/>
                <w:lang w:eastAsia="ru-RU"/>
              </w:rPr>
              <w:t>к.п.н</w:t>
            </w:r>
            <w:proofErr w:type="spellEnd"/>
            <w:r w:rsidRPr="001C606B">
              <w:rPr>
                <w:rFonts w:ascii="Verdana" w:eastAsia="Times New Roman" w:hAnsi="Verdana" w:cs="Tahoma"/>
                <w:bCs/>
                <w:i/>
                <w:color w:val="222222"/>
                <w:sz w:val="24"/>
                <w:szCs w:val="24"/>
                <w:lang w:eastAsia="ru-RU"/>
              </w:rPr>
              <w:t>., зав. кафедрой дошкольного образования СИПКРО, г. Самара.</w:t>
            </w:r>
          </w:p>
        </w:tc>
      </w:tr>
      <w:tr w:rsidR="00271176" w:rsidRPr="00271176" w:rsidTr="00271176">
        <w:trPr>
          <w:tblCellSpacing w:w="0" w:type="dxa"/>
        </w:trPr>
        <w:tc>
          <w:tcPr>
            <w:tcW w:w="0" w:type="auto"/>
            <w:vAlign w:val="center"/>
            <w:hideMark/>
          </w:tcPr>
          <w:p w:rsidR="00271176" w:rsidRPr="001C606B" w:rsidRDefault="00271176" w:rsidP="00271176">
            <w:pPr>
              <w:spacing w:before="100" w:beforeAutospacing="1" w:after="100" w:afterAutospacing="1" w:line="240" w:lineRule="auto"/>
              <w:jc w:val="both"/>
              <w:rPr>
                <w:rFonts w:ascii="Tahoma" w:eastAsia="Times New Roman" w:hAnsi="Tahoma" w:cs="Tahoma"/>
                <w:sz w:val="28"/>
                <w:szCs w:val="28"/>
                <w:lang w:eastAsia="ru-RU"/>
              </w:rPr>
            </w:pPr>
          </w:p>
          <w:p w:rsidR="00271176" w:rsidRPr="001C606B" w:rsidRDefault="00271176" w:rsidP="00271176">
            <w:pPr>
              <w:spacing w:before="100" w:beforeAutospacing="1" w:after="100" w:afterAutospacing="1" w:line="240" w:lineRule="auto"/>
              <w:jc w:val="both"/>
              <w:rPr>
                <w:rFonts w:ascii="Tahoma" w:eastAsia="Times New Roman" w:hAnsi="Tahoma" w:cs="Tahoma"/>
                <w:sz w:val="28"/>
                <w:szCs w:val="28"/>
                <w:lang w:eastAsia="ru-RU"/>
              </w:rPr>
            </w:pPr>
            <w:proofErr w:type="spellStart"/>
            <w:r w:rsidRPr="001C606B">
              <w:rPr>
                <w:rFonts w:ascii="Tahoma" w:eastAsia="Times New Roman" w:hAnsi="Tahoma" w:cs="Tahoma"/>
                <w:b/>
                <w:bCs/>
                <w:sz w:val="28"/>
                <w:szCs w:val="28"/>
                <w:lang w:eastAsia="ru-RU"/>
              </w:rPr>
              <w:t>Фребель</w:t>
            </w:r>
            <w:proofErr w:type="spellEnd"/>
            <w:r w:rsidRPr="001C606B">
              <w:rPr>
                <w:rFonts w:ascii="Tahoma" w:eastAsia="Times New Roman" w:hAnsi="Tahoma" w:cs="Tahoma"/>
                <w:b/>
                <w:bCs/>
                <w:sz w:val="28"/>
                <w:szCs w:val="28"/>
                <w:lang w:eastAsia="ru-RU"/>
              </w:rPr>
              <w:t xml:space="preserve"> вместе со своими «дарами» возвращается в Россию. И это прекрасно! Хотя в известном смысле он никуда и не уходил. Ведь главным даром Фридриха </w:t>
            </w:r>
            <w:proofErr w:type="spellStart"/>
            <w:r w:rsidRPr="001C606B">
              <w:rPr>
                <w:rFonts w:ascii="Tahoma" w:eastAsia="Times New Roman" w:hAnsi="Tahoma" w:cs="Tahoma"/>
                <w:b/>
                <w:bCs/>
                <w:sz w:val="28"/>
                <w:szCs w:val="28"/>
                <w:lang w:eastAsia="ru-RU"/>
              </w:rPr>
              <w:t>Фребеля</w:t>
            </w:r>
            <w:proofErr w:type="spellEnd"/>
            <w:r w:rsidRPr="001C606B">
              <w:rPr>
                <w:rFonts w:ascii="Tahoma" w:eastAsia="Times New Roman" w:hAnsi="Tahoma" w:cs="Tahoma"/>
                <w:b/>
                <w:bCs/>
                <w:sz w:val="28"/>
                <w:szCs w:val="28"/>
                <w:lang w:eastAsia="ru-RU"/>
              </w:rPr>
              <w:t xml:space="preserve"> все-таки является детский сад, который он придумал. Как и его первый проект, как и развивающая предметная среда, в которой этот проект был воплощен. Включая ее модули, говоря современным языком, – собственно то, что и называют «дарами» </w:t>
            </w:r>
            <w:proofErr w:type="spellStart"/>
            <w:r w:rsidRPr="001C606B">
              <w:rPr>
                <w:rFonts w:ascii="Tahoma" w:eastAsia="Times New Roman" w:hAnsi="Tahoma" w:cs="Tahoma"/>
                <w:b/>
                <w:bCs/>
                <w:sz w:val="28"/>
                <w:szCs w:val="28"/>
                <w:lang w:eastAsia="ru-RU"/>
              </w:rPr>
              <w:t>Фребеля</w:t>
            </w:r>
            <w:proofErr w:type="spellEnd"/>
            <w:r w:rsidRPr="001C606B">
              <w:rPr>
                <w:rFonts w:ascii="Tahoma" w:eastAsia="Times New Roman" w:hAnsi="Tahoma" w:cs="Tahoma"/>
                <w:b/>
                <w:bCs/>
                <w:sz w:val="28"/>
                <w:szCs w:val="28"/>
                <w:lang w:eastAsia="ru-RU"/>
              </w:rPr>
              <w:t xml:space="preserve">. </w:t>
            </w:r>
            <w:proofErr w:type="spellStart"/>
            <w:r w:rsidRPr="001C606B">
              <w:rPr>
                <w:rFonts w:ascii="Tahoma" w:eastAsia="Times New Roman" w:hAnsi="Tahoma" w:cs="Tahoma"/>
                <w:b/>
                <w:bCs/>
                <w:sz w:val="28"/>
                <w:szCs w:val="28"/>
                <w:lang w:eastAsia="ru-RU"/>
              </w:rPr>
              <w:t>Фребель</w:t>
            </w:r>
            <w:proofErr w:type="spellEnd"/>
            <w:r w:rsidRPr="001C606B">
              <w:rPr>
                <w:rFonts w:ascii="Tahoma" w:eastAsia="Times New Roman" w:hAnsi="Tahoma" w:cs="Tahoma"/>
                <w:b/>
                <w:bCs/>
                <w:sz w:val="28"/>
                <w:szCs w:val="28"/>
                <w:lang w:eastAsia="ru-RU"/>
              </w:rPr>
              <w:t xml:space="preserve"> подарил детям не просто кубики, шары и прочий материал для развлечения и обучения, часто скрытого. Все модули несли особую идею развития, а </w:t>
            </w:r>
            <w:proofErr w:type="gramStart"/>
            <w:r w:rsidRPr="001C606B">
              <w:rPr>
                <w:rFonts w:ascii="Tahoma" w:eastAsia="Times New Roman" w:hAnsi="Tahoma" w:cs="Tahoma"/>
                <w:b/>
                <w:bCs/>
                <w:sz w:val="28"/>
                <w:szCs w:val="28"/>
                <w:lang w:eastAsia="ru-RU"/>
              </w:rPr>
              <w:t>значит развивающим образованием мы тоже обязаны</w:t>
            </w:r>
            <w:proofErr w:type="gramEnd"/>
            <w:r w:rsidRPr="001C606B">
              <w:rPr>
                <w:rFonts w:ascii="Tahoma" w:eastAsia="Times New Roman" w:hAnsi="Tahoma" w:cs="Tahoma"/>
                <w:b/>
                <w:bCs/>
                <w:sz w:val="28"/>
                <w:szCs w:val="28"/>
                <w:lang w:eastAsia="ru-RU"/>
              </w:rPr>
              <w:t xml:space="preserve"> </w:t>
            </w:r>
            <w:proofErr w:type="spellStart"/>
            <w:r w:rsidRPr="001C606B">
              <w:rPr>
                <w:rFonts w:ascii="Tahoma" w:eastAsia="Times New Roman" w:hAnsi="Tahoma" w:cs="Tahoma"/>
                <w:b/>
                <w:bCs/>
                <w:sz w:val="28"/>
                <w:szCs w:val="28"/>
                <w:lang w:eastAsia="ru-RU"/>
              </w:rPr>
              <w:t>Фребелю</w:t>
            </w:r>
            <w:proofErr w:type="spellEnd"/>
            <w:r w:rsidRPr="001C606B">
              <w:rPr>
                <w:rFonts w:ascii="Tahoma" w:eastAsia="Times New Roman" w:hAnsi="Tahoma" w:cs="Tahoma"/>
                <w:b/>
                <w:bCs/>
                <w:sz w:val="28"/>
                <w:szCs w:val="28"/>
                <w:lang w:eastAsia="ru-RU"/>
              </w:rPr>
              <w:t xml:space="preserve">. Движение </w:t>
            </w:r>
            <w:proofErr w:type="spellStart"/>
            <w:r w:rsidRPr="001C606B">
              <w:rPr>
                <w:rFonts w:ascii="Tahoma" w:eastAsia="Times New Roman" w:hAnsi="Tahoma" w:cs="Tahoma"/>
                <w:b/>
                <w:bCs/>
                <w:sz w:val="28"/>
                <w:szCs w:val="28"/>
                <w:lang w:eastAsia="ru-RU"/>
              </w:rPr>
              <w:t>Фребель</w:t>
            </w:r>
            <w:proofErr w:type="spellEnd"/>
            <w:r w:rsidRPr="001C606B">
              <w:rPr>
                <w:rFonts w:ascii="Tahoma" w:eastAsia="Times New Roman" w:hAnsi="Tahoma" w:cs="Tahoma"/>
                <w:b/>
                <w:bCs/>
                <w:sz w:val="28"/>
                <w:szCs w:val="28"/>
                <w:lang w:eastAsia="ru-RU"/>
              </w:rPr>
              <w:t xml:space="preserve">-педагогики возрождается в нашей стране. В этом принимает участие и журнал «Обруч», ставший одним из учредителей «Ассоциации </w:t>
            </w:r>
            <w:proofErr w:type="spellStart"/>
            <w:r w:rsidRPr="001C606B">
              <w:rPr>
                <w:rFonts w:ascii="Tahoma" w:eastAsia="Times New Roman" w:hAnsi="Tahoma" w:cs="Tahoma"/>
                <w:b/>
                <w:bCs/>
                <w:sz w:val="28"/>
                <w:szCs w:val="28"/>
                <w:lang w:eastAsia="ru-RU"/>
              </w:rPr>
              <w:t>Фребель</w:t>
            </w:r>
            <w:proofErr w:type="spellEnd"/>
            <w:r w:rsidRPr="001C606B">
              <w:rPr>
                <w:rFonts w:ascii="Tahoma" w:eastAsia="Times New Roman" w:hAnsi="Tahoma" w:cs="Tahoma"/>
                <w:b/>
                <w:bCs/>
                <w:sz w:val="28"/>
                <w:szCs w:val="28"/>
                <w:lang w:eastAsia="ru-RU"/>
              </w:rPr>
              <w:t>-педагогов»</w:t>
            </w:r>
          </w:p>
          <w:p w:rsidR="00271176" w:rsidRPr="00271176" w:rsidRDefault="00271176" w:rsidP="00271176">
            <w:pPr>
              <w:spacing w:after="0"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 xml:space="preserve">Сегодня в информационном пространстве существует огромное количество материалов о том, что такое развивающая предметно-пространственная среда детского сада. Представлены как многолетние теоретические разработки, так и конкретные практические «перечни», в которых, по мнению их разработчиков, собрано максимально полное количество разнообразных игровых и дидактических материалов, игрушек, образовательных средств и т.д. Почти в каждом проекте примерной основной образовательной программы дошкольного образования на основе ФГОС </w:t>
            </w:r>
            <w:proofErr w:type="gramStart"/>
            <w:r w:rsidRPr="00271176">
              <w:rPr>
                <w:rFonts w:ascii="Tahoma" w:eastAsia="Times New Roman" w:hAnsi="Tahoma" w:cs="Tahoma"/>
                <w:sz w:val="28"/>
                <w:szCs w:val="28"/>
                <w:lang w:eastAsia="ru-RU"/>
              </w:rPr>
              <w:t>ДО</w:t>
            </w:r>
            <w:proofErr w:type="gramEnd"/>
            <w:r w:rsidRPr="00271176">
              <w:rPr>
                <w:rFonts w:ascii="Tahoma" w:eastAsia="Times New Roman" w:hAnsi="Tahoma" w:cs="Tahoma"/>
                <w:sz w:val="28"/>
                <w:szCs w:val="28"/>
                <w:lang w:eastAsia="ru-RU"/>
              </w:rPr>
              <w:t xml:space="preserve"> представлено </w:t>
            </w:r>
            <w:proofErr w:type="gramStart"/>
            <w:r w:rsidRPr="00271176">
              <w:rPr>
                <w:rFonts w:ascii="Tahoma" w:eastAsia="Times New Roman" w:hAnsi="Tahoma" w:cs="Tahoma"/>
                <w:sz w:val="28"/>
                <w:szCs w:val="28"/>
                <w:lang w:eastAsia="ru-RU"/>
              </w:rPr>
              <w:t>описание</w:t>
            </w:r>
            <w:proofErr w:type="gramEnd"/>
            <w:r w:rsidRPr="00271176">
              <w:rPr>
                <w:rFonts w:ascii="Tahoma" w:eastAsia="Times New Roman" w:hAnsi="Tahoma" w:cs="Tahoma"/>
                <w:sz w:val="28"/>
                <w:szCs w:val="28"/>
                <w:lang w:eastAsia="ru-RU"/>
              </w:rPr>
              <w:t xml:space="preserve"> образовательной среды. Нам же хотелось обратить внимание на то, что какую бы примерную образовательную программу не взяла бы за основу образовательная организация, занимающая детьми дошкольного возраста, какая бы уникальная развивающая предметно-</w:t>
            </w:r>
            <w:r w:rsidRPr="00271176">
              <w:rPr>
                <w:rFonts w:ascii="Tahoma" w:eastAsia="Times New Roman" w:hAnsi="Tahoma" w:cs="Tahoma"/>
                <w:sz w:val="28"/>
                <w:szCs w:val="28"/>
                <w:lang w:eastAsia="ru-RU"/>
              </w:rPr>
              <w:lastRenderedPageBreak/>
              <w:t xml:space="preserve">пространственная среда детского сада не была бы создана, она должна отвечать основным принципам дошкольной педагогики. И, на наш взгляд, эти принципы как нельзя лучше сформированы ее отцом-основателем Фридрихом Вильгельмом Августом </w:t>
            </w:r>
            <w:proofErr w:type="spellStart"/>
            <w:r w:rsidRPr="00271176">
              <w:rPr>
                <w:rFonts w:ascii="Tahoma" w:eastAsia="Times New Roman" w:hAnsi="Tahoma" w:cs="Tahoma"/>
                <w:sz w:val="28"/>
                <w:szCs w:val="28"/>
                <w:lang w:eastAsia="ru-RU"/>
              </w:rPr>
              <w:t>Фребелем</w:t>
            </w:r>
            <w:proofErr w:type="spellEnd"/>
            <w:r w:rsidRPr="00271176">
              <w:rPr>
                <w:rFonts w:ascii="Tahoma" w:eastAsia="Times New Roman" w:hAnsi="Tahoma" w:cs="Tahoma"/>
                <w:sz w:val="28"/>
                <w:szCs w:val="28"/>
                <w:lang w:eastAsia="ru-RU"/>
              </w:rPr>
              <w:t xml:space="preserve">. </w:t>
            </w:r>
            <w:proofErr w:type="gramStart"/>
            <w:r w:rsidRPr="00271176">
              <w:rPr>
                <w:rFonts w:ascii="Tahoma" w:eastAsia="Times New Roman" w:hAnsi="Tahoma" w:cs="Tahoma"/>
                <w:sz w:val="28"/>
                <w:szCs w:val="28"/>
                <w:lang w:eastAsia="ru-RU"/>
              </w:rPr>
              <w:t xml:space="preserve">Ф. </w:t>
            </w:r>
            <w:proofErr w:type="spellStart"/>
            <w:r w:rsidRPr="00271176">
              <w:rPr>
                <w:rFonts w:ascii="Tahoma" w:eastAsia="Times New Roman" w:hAnsi="Tahoma" w:cs="Tahoma"/>
                <w:sz w:val="28"/>
                <w:szCs w:val="28"/>
                <w:lang w:eastAsia="ru-RU"/>
              </w:rPr>
              <w:t>Фребель</w:t>
            </w:r>
            <w:proofErr w:type="spellEnd"/>
            <w:r w:rsidRPr="00271176">
              <w:rPr>
                <w:rFonts w:ascii="Tahoma" w:eastAsia="Times New Roman" w:hAnsi="Tahoma" w:cs="Tahoma"/>
                <w:sz w:val="28"/>
                <w:szCs w:val="28"/>
                <w:lang w:eastAsia="ru-RU"/>
              </w:rPr>
              <w:t xml:space="preserve"> интуитивно чувствовал то, что подтверждено на сегодняшний день психолого-педагогическими исследованиями: развитие способностей детей к тем или иным видам деятельности зависит от времени обучения, в течение которого организм обладает повышенной чувствительностью к определенного рода воздействиям внешней среды и оказывается как физиологически, так и психологически готов к усвоению новых форм поведения и знаний (сенситивный период, от лат. </w:t>
            </w:r>
            <w:proofErr w:type="spellStart"/>
            <w:r w:rsidRPr="00271176">
              <w:rPr>
                <w:rFonts w:ascii="Tahoma" w:eastAsia="Times New Roman" w:hAnsi="Tahoma" w:cs="Tahoma"/>
                <w:sz w:val="28"/>
                <w:szCs w:val="28"/>
                <w:lang w:eastAsia="ru-RU"/>
              </w:rPr>
              <w:t>sensus</w:t>
            </w:r>
            <w:proofErr w:type="spellEnd"/>
            <w:r w:rsidRPr="00271176">
              <w:rPr>
                <w:rFonts w:ascii="Tahoma" w:eastAsia="Times New Roman" w:hAnsi="Tahoma" w:cs="Tahoma"/>
                <w:sz w:val="28"/>
                <w:szCs w:val="28"/>
                <w:lang w:eastAsia="ru-RU"/>
              </w:rPr>
              <w:t xml:space="preserve"> – «чувство, ощущение</w:t>
            </w:r>
            <w:proofErr w:type="gramEnd"/>
            <w:r w:rsidRPr="00271176">
              <w:rPr>
                <w:rFonts w:ascii="Tahoma" w:eastAsia="Times New Roman" w:hAnsi="Tahoma" w:cs="Tahoma"/>
                <w:sz w:val="28"/>
                <w:szCs w:val="28"/>
                <w:lang w:eastAsia="ru-RU"/>
              </w:rPr>
              <w:t xml:space="preserve">»). В системе воспитания </w:t>
            </w:r>
            <w:proofErr w:type="spellStart"/>
            <w:r w:rsidRPr="00271176">
              <w:rPr>
                <w:rFonts w:ascii="Tahoma" w:eastAsia="Times New Roman" w:hAnsi="Tahoma" w:cs="Tahoma"/>
                <w:sz w:val="28"/>
                <w:szCs w:val="28"/>
                <w:lang w:eastAsia="ru-RU"/>
              </w:rPr>
              <w:t>Фребеля</w:t>
            </w:r>
            <w:proofErr w:type="spellEnd"/>
            <w:r w:rsidRPr="00271176">
              <w:rPr>
                <w:rFonts w:ascii="Tahoma" w:eastAsia="Times New Roman" w:hAnsi="Tahoma" w:cs="Tahoma"/>
                <w:sz w:val="28"/>
                <w:szCs w:val="28"/>
                <w:lang w:eastAsia="ru-RU"/>
              </w:rPr>
              <w:t xml:space="preserve"> исходным являлось представление о деятельной природе ребенка – его подвижности, непосредственности, постоянном развитии физических и умственных сил, общительности и любознательности.</w:t>
            </w:r>
          </w:p>
          <w:p w:rsidR="001C606B" w:rsidRDefault="001C606B" w:rsidP="00271176">
            <w:pPr>
              <w:spacing w:after="0" w:line="240" w:lineRule="auto"/>
              <w:jc w:val="center"/>
              <w:rPr>
                <w:rFonts w:ascii="Tahoma" w:eastAsia="Times New Roman" w:hAnsi="Tahoma" w:cs="Tahoma"/>
                <w:b/>
                <w:bCs/>
                <w:sz w:val="28"/>
                <w:szCs w:val="28"/>
                <w:lang w:eastAsia="ru-RU"/>
              </w:rPr>
            </w:pPr>
          </w:p>
          <w:p w:rsidR="00271176" w:rsidRPr="001C606B" w:rsidRDefault="00271176" w:rsidP="00271176">
            <w:pPr>
              <w:spacing w:after="0" w:line="240" w:lineRule="auto"/>
              <w:jc w:val="center"/>
              <w:rPr>
                <w:rFonts w:ascii="Tahoma" w:eastAsia="Times New Roman" w:hAnsi="Tahoma" w:cs="Tahoma"/>
                <w:sz w:val="28"/>
                <w:szCs w:val="28"/>
                <w:lang w:eastAsia="ru-RU"/>
              </w:rPr>
            </w:pPr>
            <w:r w:rsidRPr="001C606B">
              <w:rPr>
                <w:rFonts w:ascii="Tahoma" w:eastAsia="Times New Roman" w:hAnsi="Tahoma" w:cs="Tahoma"/>
                <w:b/>
                <w:bCs/>
                <w:sz w:val="28"/>
                <w:szCs w:val="28"/>
                <w:lang w:eastAsia="ru-RU"/>
              </w:rPr>
              <w:t xml:space="preserve">Принципы педагогики </w:t>
            </w:r>
            <w:proofErr w:type="spellStart"/>
            <w:r w:rsidRPr="001C606B">
              <w:rPr>
                <w:rFonts w:ascii="Tahoma" w:eastAsia="Times New Roman" w:hAnsi="Tahoma" w:cs="Tahoma"/>
                <w:b/>
                <w:bCs/>
                <w:sz w:val="28"/>
                <w:szCs w:val="28"/>
                <w:lang w:eastAsia="ru-RU"/>
              </w:rPr>
              <w:t>Фребеля</w:t>
            </w:r>
            <w:proofErr w:type="spellEnd"/>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bookmarkStart w:id="0" w:name="_GoBack"/>
            <w:bookmarkEnd w:id="0"/>
            <w:r w:rsidRPr="00271176">
              <w:rPr>
                <w:rFonts w:ascii="Tahoma" w:eastAsia="Times New Roman" w:hAnsi="Tahoma" w:cs="Tahoma"/>
                <w:sz w:val="28"/>
                <w:szCs w:val="28"/>
                <w:lang w:eastAsia="ru-RU"/>
              </w:rPr>
              <w:t>признание уникальности каждого ребенка;</w:t>
            </w:r>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 xml:space="preserve">признание целостности детства </w:t>
            </w:r>
            <w:proofErr w:type="gramStart"/>
            <w:r w:rsidRPr="00271176">
              <w:rPr>
                <w:rFonts w:ascii="Tahoma" w:eastAsia="Times New Roman" w:hAnsi="Tahoma" w:cs="Tahoma"/>
                <w:sz w:val="28"/>
                <w:szCs w:val="28"/>
                <w:lang w:eastAsia="ru-RU"/>
              </w:rPr>
              <w:t>в</w:t>
            </w:r>
            <w:proofErr w:type="gramEnd"/>
            <w:r w:rsidRPr="00271176">
              <w:rPr>
                <w:rFonts w:ascii="Tahoma" w:eastAsia="Times New Roman" w:hAnsi="Tahoma" w:cs="Tahoma"/>
                <w:sz w:val="28"/>
                <w:szCs w:val="28"/>
                <w:lang w:eastAsia="ru-RU"/>
              </w:rPr>
              <w:t xml:space="preserve"> </w:t>
            </w:r>
            <w:proofErr w:type="gramStart"/>
            <w:r w:rsidRPr="00271176">
              <w:rPr>
                <w:rFonts w:ascii="Tahoma" w:eastAsia="Times New Roman" w:hAnsi="Tahoma" w:cs="Tahoma"/>
                <w:sz w:val="28"/>
                <w:szCs w:val="28"/>
                <w:lang w:eastAsia="ru-RU"/>
              </w:rPr>
              <w:t>во</w:t>
            </w:r>
            <w:proofErr w:type="gramEnd"/>
            <w:r w:rsidRPr="00271176">
              <w:rPr>
                <w:rFonts w:ascii="Tahoma" w:eastAsia="Times New Roman" w:hAnsi="Tahoma" w:cs="Tahoma"/>
                <w:sz w:val="28"/>
                <w:szCs w:val="28"/>
                <w:lang w:eastAsia="ru-RU"/>
              </w:rPr>
              <w:t xml:space="preserve"> всех его проявлениях;</w:t>
            </w:r>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выявление индивидуальных способностей каждого ребенка, создание условий для их проявления в окружающей среде (природа и социум);</w:t>
            </w:r>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создание условий для развития внутреннего потенциала ребенка;</w:t>
            </w:r>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признание ребенка как части семьи и общества;</w:t>
            </w:r>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целостный взгляд на развитие каждого ребенка;</w:t>
            </w:r>
          </w:p>
          <w:p w:rsidR="00271176" w:rsidRPr="00271176" w:rsidRDefault="00271176" w:rsidP="00271176">
            <w:pPr>
              <w:numPr>
                <w:ilvl w:val="0"/>
                <w:numId w:val="1"/>
              </w:num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единство воспитания и образования, социума и природы, следование природе ребенка, его внутренним законам.</w:t>
            </w:r>
          </w:p>
          <w:p w:rsidR="00271176" w:rsidRPr="00271176" w:rsidRDefault="00271176" w:rsidP="00271176">
            <w:p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 xml:space="preserve">Педагогические принципы Ф. </w:t>
            </w:r>
            <w:proofErr w:type="spellStart"/>
            <w:r w:rsidRPr="00271176">
              <w:rPr>
                <w:rFonts w:ascii="Tahoma" w:eastAsia="Times New Roman" w:hAnsi="Tahoma" w:cs="Tahoma"/>
                <w:sz w:val="28"/>
                <w:szCs w:val="28"/>
                <w:lang w:eastAsia="ru-RU"/>
              </w:rPr>
              <w:t>Фребеля</w:t>
            </w:r>
            <w:proofErr w:type="spellEnd"/>
            <w:r w:rsidRPr="00271176">
              <w:rPr>
                <w:rFonts w:ascii="Tahoma" w:eastAsia="Times New Roman" w:hAnsi="Tahoma" w:cs="Tahoma"/>
                <w:sz w:val="28"/>
                <w:szCs w:val="28"/>
                <w:lang w:eastAsia="ru-RU"/>
              </w:rPr>
              <w:t xml:space="preserve"> лежат в основе его подхода к выбору предметов-посредников, приобщающих ребенка к познанию окружающего мира. </w:t>
            </w:r>
            <w:proofErr w:type="spellStart"/>
            <w:r w:rsidRPr="00271176">
              <w:rPr>
                <w:rFonts w:ascii="Tahoma" w:eastAsia="Times New Roman" w:hAnsi="Tahoma" w:cs="Tahoma"/>
                <w:sz w:val="28"/>
                <w:szCs w:val="28"/>
                <w:lang w:eastAsia="ru-RU"/>
              </w:rPr>
              <w:t>Фребель</w:t>
            </w:r>
            <w:proofErr w:type="spellEnd"/>
            <w:r w:rsidRPr="00271176">
              <w:rPr>
                <w:rFonts w:ascii="Tahoma" w:eastAsia="Times New Roman" w:hAnsi="Tahoma" w:cs="Tahoma"/>
                <w:sz w:val="28"/>
                <w:szCs w:val="28"/>
                <w:lang w:eastAsia="ru-RU"/>
              </w:rPr>
              <w:t xml:space="preserve"> создал свой собственный набор учебных материалов, адаптированных к особенностям восприятия детей. Этот набор учебных материалов он назвал «дарами». Его «дары» являются символическими элементами Вселенной, составленные из основных геометрических форм: шара, куба, цилиндра. Всего </w:t>
            </w:r>
            <w:proofErr w:type="spellStart"/>
            <w:r w:rsidRPr="00271176">
              <w:rPr>
                <w:rFonts w:ascii="Tahoma" w:eastAsia="Times New Roman" w:hAnsi="Tahoma" w:cs="Tahoma"/>
                <w:sz w:val="28"/>
                <w:szCs w:val="28"/>
                <w:lang w:eastAsia="ru-RU"/>
              </w:rPr>
              <w:t>Фребель</w:t>
            </w:r>
            <w:proofErr w:type="spellEnd"/>
            <w:r w:rsidRPr="00271176">
              <w:rPr>
                <w:rFonts w:ascii="Tahoma" w:eastAsia="Times New Roman" w:hAnsi="Tahoma" w:cs="Tahoma"/>
                <w:sz w:val="28"/>
                <w:szCs w:val="28"/>
                <w:lang w:eastAsia="ru-RU"/>
              </w:rPr>
              <w:t xml:space="preserve"> разработал шесть «даров». Однако жизнь не стоит на месте, и идеи </w:t>
            </w:r>
            <w:proofErr w:type="spellStart"/>
            <w:r w:rsidRPr="00271176">
              <w:rPr>
                <w:rFonts w:ascii="Tahoma" w:eastAsia="Times New Roman" w:hAnsi="Tahoma" w:cs="Tahoma"/>
                <w:sz w:val="28"/>
                <w:szCs w:val="28"/>
                <w:lang w:eastAsia="ru-RU"/>
              </w:rPr>
              <w:t>фребель</w:t>
            </w:r>
            <w:proofErr w:type="spellEnd"/>
            <w:r w:rsidRPr="00271176">
              <w:rPr>
                <w:rFonts w:ascii="Tahoma" w:eastAsia="Times New Roman" w:hAnsi="Tahoma" w:cs="Tahoma"/>
                <w:sz w:val="28"/>
                <w:szCs w:val="28"/>
                <w:lang w:eastAsia="ru-RU"/>
              </w:rPr>
              <w:t xml:space="preserve">-педагогики получили свое развитие в различных авторских педагогических системах (М. </w:t>
            </w:r>
            <w:proofErr w:type="spellStart"/>
            <w:r w:rsidRPr="00271176">
              <w:rPr>
                <w:rFonts w:ascii="Tahoma" w:eastAsia="Times New Roman" w:hAnsi="Tahoma" w:cs="Tahoma"/>
                <w:sz w:val="28"/>
                <w:szCs w:val="28"/>
                <w:lang w:eastAsia="ru-RU"/>
              </w:rPr>
              <w:t>Монтессори</w:t>
            </w:r>
            <w:proofErr w:type="spellEnd"/>
            <w:r w:rsidRPr="00271176">
              <w:rPr>
                <w:rFonts w:ascii="Tahoma" w:eastAsia="Times New Roman" w:hAnsi="Tahoma" w:cs="Tahoma"/>
                <w:sz w:val="28"/>
                <w:szCs w:val="28"/>
                <w:lang w:eastAsia="ru-RU"/>
              </w:rPr>
              <w:t>, Р. Штейнера (</w:t>
            </w:r>
            <w:proofErr w:type="spellStart"/>
            <w:r w:rsidRPr="00271176">
              <w:rPr>
                <w:rFonts w:ascii="Tahoma" w:eastAsia="Times New Roman" w:hAnsi="Tahoma" w:cs="Tahoma"/>
                <w:sz w:val="28"/>
                <w:szCs w:val="28"/>
                <w:lang w:eastAsia="ru-RU"/>
              </w:rPr>
              <w:t>Вальдорфская</w:t>
            </w:r>
            <w:proofErr w:type="spellEnd"/>
            <w:r w:rsidRPr="00271176">
              <w:rPr>
                <w:rFonts w:ascii="Tahoma" w:eastAsia="Times New Roman" w:hAnsi="Tahoma" w:cs="Tahoma"/>
                <w:sz w:val="28"/>
                <w:szCs w:val="28"/>
                <w:lang w:eastAsia="ru-RU"/>
              </w:rPr>
              <w:t xml:space="preserve"> педагогика), С. </w:t>
            </w:r>
            <w:proofErr w:type="spellStart"/>
            <w:r w:rsidRPr="00271176">
              <w:rPr>
                <w:rFonts w:ascii="Tahoma" w:eastAsia="Times New Roman" w:hAnsi="Tahoma" w:cs="Tahoma"/>
                <w:sz w:val="28"/>
                <w:szCs w:val="28"/>
                <w:lang w:eastAsia="ru-RU"/>
              </w:rPr>
              <w:t>Френе</w:t>
            </w:r>
            <w:proofErr w:type="spellEnd"/>
            <w:r w:rsidRPr="00271176">
              <w:rPr>
                <w:rFonts w:ascii="Tahoma" w:eastAsia="Times New Roman" w:hAnsi="Tahoma" w:cs="Tahoma"/>
                <w:sz w:val="28"/>
                <w:szCs w:val="28"/>
                <w:lang w:eastAsia="ru-RU"/>
              </w:rPr>
              <w:t xml:space="preserve">, Л. </w:t>
            </w:r>
            <w:proofErr w:type="spellStart"/>
            <w:r w:rsidRPr="00271176">
              <w:rPr>
                <w:rFonts w:ascii="Tahoma" w:eastAsia="Times New Roman" w:hAnsi="Tahoma" w:cs="Tahoma"/>
                <w:sz w:val="28"/>
                <w:szCs w:val="28"/>
                <w:lang w:eastAsia="ru-RU"/>
              </w:rPr>
              <w:t>Малагуцци</w:t>
            </w:r>
            <w:proofErr w:type="spellEnd"/>
            <w:r w:rsidRPr="00271176">
              <w:rPr>
                <w:rFonts w:ascii="Tahoma" w:eastAsia="Times New Roman" w:hAnsi="Tahoma" w:cs="Tahoma"/>
                <w:sz w:val="28"/>
                <w:szCs w:val="28"/>
                <w:lang w:eastAsia="ru-RU"/>
              </w:rPr>
              <w:t xml:space="preserve">, развивающей системе Никитиных, теории развивающего обучения Б.Д. </w:t>
            </w:r>
            <w:proofErr w:type="spellStart"/>
            <w:r w:rsidRPr="00271176">
              <w:rPr>
                <w:rFonts w:ascii="Tahoma" w:eastAsia="Times New Roman" w:hAnsi="Tahoma" w:cs="Tahoma"/>
                <w:sz w:val="28"/>
                <w:szCs w:val="28"/>
                <w:lang w:eastAsia="ru-RU"/>
              </w:rPr>
              <w:t>Эльконина</w:t>
            </w:r>
            <w:proofErr w:type="spellEnd"/>
            <w:r w:rsidRPr="00271176">
              <w:rPr>
                <w:rFonts w:ascii="Tahoma" w:eastAsia="Times New Roman" w:hAnsi="Tahoma" w:cs="Tahoma"/>
                <w:sz w:val="28"/>
                <w:szCs w:val="28"/>
                <w:lang w:eastAsia="ru-RU"/>
              </w:rPr>
              <w:t xml:space="preserve">–В.В. Давыдова). Последователи идей </w:t>
            </w:r>
            <w:proofErr w:type="spellStart"/>
            <w:r w:rsidRPr="00271176">
              <w:rPr>
                <w:rFonts w:ascii="Tahoma" w:eastAsia="Times New Roman" w:hAnsi="Tahoma" w:cs="Tahoma"/>
                <w:sz w:val="28"/>
                <w:szCs w:val="28"/>
                <w:lang w:eastAsia="ru-RU"/>
              </w:rPr>
              <w:t>фребель</w:t>
            </w:r>
            <w:proofErr w:type="spellEnd"/>
            <w:r w:rsidRPr="00271176">
              <w:rPr>
                <w:rFonts w:ascii="Tahoma" w:eastAsia="Times New Roman" w:hAnsi="Tahoma" w:cs="Tahoma"/>
                <w:sz w:val="28"/>
                <w:szCs w:val="28"/>
                <w:lang w:eastAsia="ru-RU"/>
              </w:rPr>
              <w:t xml:space="preserve">-педагогики по всему миру </w:t>
            </w:r>
            <w:r w:rsidRPr="00271176">
              <w:rPr>
                <w:rFonts w:ascii="Tahoma" w:eastAsia="Times New Roman" w:hAnsi="Tahoma" w:cs="Tahoma"/>
                <w:sz w:val="28"/>
                <w:szCs w:val="28"/>
                <w:lang w:eastAsia="ru-RU"/>
              </w:rPr>
              <w:lastRenderedPageBreak/>
              <w:t xml:space="preserve">развивали и продолжают развивать систему элементов его «даров». Если во время педагогической деятельности </w:t>
            </w:r>
            <w:proofErr w:type="spellStart"/>
            <w:r w:rsidRPr="00271176">
              <w:rPr>
                <w:rFonts w:ascii="Tahoma" w:eastAsia="Times New Roman" w:hAnsi="Tahoma" w:cs="Tahoma"/>
                <w:sz w:val="28"/>
                <w:szCs w:val="28"/>
                <w:lang w:eastAsia="ru-RU"/>
              </w:rPr>
              <w:t>Фребеля</w:t>
            </w:r>
            <w:proofErr w:type="spellEnd"/>
            <w:r w:rsidRPr="00271176">
              <w:rPr>
                <w:rFonts w:ascii="Tahoma" w:eastAsia="Times New Roman" w:hAnsi="Tahoma" w:cs="Tahoma"/>
                <w:sz w:val="28"/>
                <w:szCs w:val="28"/>
                <w:lang w:eastAsia="ru-RU"/>
              </w:rPr>
              <w:t xml:space="preserve"> в практике детских садов использовались всего шесть «даров», то в настоящее время игровой набор «Дары </w:t>
            </w:r>
            <w:proofErr w:type="spellStart"/>
            <w:r w:rsidRPr="00271176">
              <w:rPr>
                <w:rFonts w:ascii="Tahoma" w:eastAsia="Times New Roman" w:hAnsi="Tahoma" w:cs="Tahoma"/>
                <w:sz w:val="28"/>
                <w:szCs w:val="28"/>
                <w:lang w:eastAsia="ru-RU"/>
              </w:rPr>
              <w:t>Фребеля</w:t>
            </w:r>
            <w:proofErr w:type="spellEnd"/>
            <w:r w:rsidRPr="00271176">
              <w:rPr>
                <w:rFonts w:ascii="Tahoma" w:eastAsia="Times New Roman" w:hAnsi="Tahoma" w:cs="Tahoma"/>
                <w:sz w:val="28"/>
                <w:szCs w:val="28"/>
                <w:lang w:eastAsia="ru-RU"/>
              </w:rPr>
              <w:t>» представляет систему из 14 модулей. Это дидактический материал, который можно использовать в домашних условиях, он привлекателен и прост для понимания родителями того, как он может применяться в семейных занятиях с детьми, он мотивирует родителей на участие в различных детско-родительских проектах, вовлекает их в образовательную деятельность в условиях детского сада.</w:t>
            </w:r>
          </w:p>
          <w:p w:rsidR="00271176" w:rsidRPr="00271176" w:rsidRDefault="00271176" w:rsidP="00271176">
            <w:pPr>
              <w:spacing w:before="100" w:beforeAutospacing="1" w:after="100" w:afterAutospacing="1" w:line="240" w:lineRule="auto"/>
              <w:jc w:val="both"/>
              <w:rPr>
                <w:rFonts w:ascii="Tahoma" w:eastAsia="Times New Roman" w:hAnsi="Tahoma" w:cs="Tahoma"/>
                <w:sz w:val="28"/>
                <w:szCs w:val="28"/>
                <w:lang w:eastAsia="ru-RU"/>
              </w:rPr>
            </w:pPr>
            <w:r w:rsidRPr="00271176">
              <w:rPr>
                <w:rFonts w:ascii="Tahoma" w:eastAsia="Times New Roman" w:hAnsi="Tahoma" w:cs="Tahoma"/>
                <w:sz w:val="28"/>
                <w:szCs w:val="28"/>
                <w:lang w:eastAsia="ru-RU"/>
              </w:rPr>
              <w:t>Для удобства работы с игровым материалом разработан комплект методических пособий из шести книг, включающий карточки игры. Содержание карточек-игр – это игры с фиксированными, открытыми правилами. К ним относятся большинство дидактических, познавательных и подвижных игр, также сюда входят развивающие интеллектуальные, музыкальные игры, игры-забавы, аттракционы.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w:t>
            </w:r>
            <w:r w:rsidRPr="00271176">
              <w:rPr>
                <w:rFonts w:ascii="Tahoma" w:eastAsia="Times New Roman" w:hAnsi="Tahoma" w:cs="Tahoma"/>
                <w:spacing w:val="-2"/>
                <w:sz w:val="28"/>
                <w:szCs w:val="28"/>
                <w:lang w:eastAsia="ru-RU"/>
              </w:rPr>
              <w:t xml:space="preserve">Подбор игровых заданий в карточках осуществлен таким образом, что в каждой образовательной области педагог сможет решить основные задачи той или иной области. Подобранные игры задают ориентиры или векторы развития ребенка, являясь, таким образом, базой для развития и совершенствования ключевых компетенций ребенка в каждой области. Способ подачи материала на карточках представляется наиболее удобным для использования в педагогической деятельности. Краткое изложение сути игры и правил позволит педагогу быстро подобрать необходимую игру в зависимости от решаемых задач или руководствуясь инициативой и замыслом детей. Использование карточек в работе педагога предполагает как творческую модификацию игр и упражнений, так и использование их строго по указанным на карточке правилам. Краткое </w:t>
            </w:r>
            <w:proofErr w:type="spellStart"/>
            <w:r w:rsidRPr="00271176">
              <w:rPr>
                <w:rFonts w:ascii="Tahoma" w:eastAsia="Times New Roman" w:hAnsi="Tahoma" w:cs="Tahoma"/>
                <w:spacing w:val="-2"/>
                <w:sz w:val="28"/>
                <w:szCs w:val="28"/>
                <w:lang w:eastAsia="ru-RU"/>
              </w:rPr>
              <w:t>алгоритмичное</w:t>
            </w:r>
            <w:proofErr w:type="spellEnd"/>
            <w:r w:rsidRPr="00271176">
              <w:rPr>
                <w:rFonts w:ascii="Tahoma" w:eastAsia="Times New Roman" w:hAnsi="Tahoma" w:cs="Tahoma"/>
                <w:spacing w:val="-2"/>
                <w:sz w:val="28"/>
                <w:szCs w:val="28"/>
                <w:lang w:eastAsia="ru-RU"/>
              </w:rPr>
              <w:t xml:space="preserve"> описание игр позволит читающим детям самим выбирать игру. Большую часть предлагаемых игр и упражнений также можно использовать как </w:t>
            </w:r>
            <w:proofErr w:type="gramStart"/>
            <w:r w:rsidRPr="00271176">
              <w:rPr>
                <w:rFonts w:ascii="Tahoma" w:eastAsia="Times New Roman" w:hAnsi="Tahoma" w:cs="Tahoma"/>
                <w:spacing w:val="-2"/>
                <w:sz w:val="28"/>
                <w:szCs w:val="28"/>
                <w:lang w:eastAsia="ru-RU"/>
              </w:rPr>
              <w:t>семейные</w:t>
            </w:r>
            <w:proofErr w:type="gramEnd"/>
            <w:r w:rsidRPr="00271176">
              <w:rPr>
                <w:rFonts w:ascii="Tahoma" w:eastAsia="Times New Roman" w:hAnsi="Tahoma" w:cs="Tahoma"/>
                <w:spacing w:val="-2"/>
                <w:sz w:val="28"/>
                <w:szCs w:val="28"/>
                <w:lang w:eastAsia="ru-RU"/>
              </w:rPr>
              <w:t>. </w:t>
            </w:r>
            <w:r w:rsidRPr="00271176">
              <w:rPr>
                <w:rFonts w:ascii="Tahoma" w:eastAsia="Times New Roman" w:hAnsi="Tahoma" w:cs="Tahoma"/>
                <w:sz w:val="28"/>
                <w:szCs w:val="28"/>
                <w:lang w:eastAsia="ru-RU"/>
              </w:rPr>
              <w:t xml:space="preserve">Большинство карточек сопровождается стихотворениями. На каждой карточке есть иллюстрация, которая позволяет наглядно понять суть предложенной игры. Организация образовательного пространства с помощью игрового набора «Дары </w:t>
            </w:r>
            <w:proofErr w:type="spellStart"/>
            <w:r w:rsidRPr="00271176">
              <w:rPr>
                <w:rFonts w:ascii="Tahoma" w:eastAsia="Times New Roman" w:hAnsi="Tahoma" w:cs="Tahoma"/>
                <w:sz w:val="28"/>
                <w:szCs w:val="28"/>
                <w:lang w:eastAsia="ru-RU"/>
              </w:rPr>
              <w:t>Фребеля</w:t>
            </w:r>
            <w:proofErr w:type="spellEnd"/>
            <w:r w:rsidRPr="00271176">
              <w:rPr>
                <w:rFonts w:ascii="Tahoma" w:eastAsia="Times New Roman" w:hAnsi="Tahoma" w:cs="Tahoma"/>
                <w:sz w:val="28"/>
                <w:szCs w:val="28"/>
                <w:lang w:eastAsia="ru-RU"/>
              </w:rPr>
              <w:t>» обеспечивает все виды детской деятельности детей дошкольного возраста, а также игровую, познавательную, исследовательскую и творческую активность всех. </w:t>
            </w:r>
          </w:p>
        </w:tc>
      </w:tr>
    </w:tbl>
    <w:p w:rsidR="00070D3F" w:rsidRPr="00271176" w:rsidRDefault="00070D3F" w:rsidP="001C606B">
      <w:pPr>
        <w:rPr>
          <w:sz w:val="28"/>
          <w:szCs w:val="28"/>
        </w:rPr>
      </w:pPr>
    </w:p>
    <w:sectPr w:rsidR="00070D3F" w:rsidRPr="00271176" w:rsidSect="001C606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087"/>
    <w:multiLevelType w:val="multilevel"/>
    <w:tmpl w:val="1D62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7D"/>
    <w:rsid w:val="00070D3F"/>
    <w:rsid w:val="000746FB"/>
    <w:rsid w:val="001C606B"/>
    <w:rsid w:val="00271176"/>
    <w:rsid w:val="0053197D"/>
    <w:rsid w:val="009849DC"/>
    <w:rsid w:val="00AA31E6"/>
    <w:rsid w:val="00BC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1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65254412">
      <w:bodyDiv w:val="1"/>
      <w:marLeft w:val="0"/>
      <w:marRight w:val="0"/>
      <w:marTop w:val="0"/>
      <w:marBottom w:val="0"/>
      <w:divBdr>
        <w:top w:val="none" w:sz="0" w:space="0" w:color="auto"/>
        <w:left w:val="none" w:sz="0" w:space="0" w:color="auto"/>
        <w:bottom w:val="none" w:sz="0" w:space="0" w:color="auto"/>
        <w:right w:val="none" w:sz="0" w:space="0" w:color="auto"/>
      </w:divBdr>
    </w:div>
    <w:div w:id="13943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2016-11-01T05:59:00Z</cp:lastPrinted>
  <dcterms:created xsi:type="dcterms:W3CDTF">2016-10-31T09:53:00Z</dcterms:created>
  <dcterms:modified xsi:type="dcterms:W3CDTF">2016-11-01T06:04:00Z</dcterms:modified>
</cp:coreProperties>
</file>